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BB3B3" w14:textId="77777777" w:rsidR="008B1C7E" w:rsidRPr="008B1C7E" w:rsidRDefault="008B1C7E" w:rsidP="008B1C7E">
      <w:pPr>
        <w:numPr>
          <w:ilvl w:val="0"/>
          <w:numId w:val="1"/>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Identify how the Bill of Rights is applied in major criminal justice cases.</w:t>
      </w:r>
    </w:p>
    <w:p w14:paraId="52A98FD3" w14:textId="1AF0AF3B" w:rsidR="008B1C7E" w:rsidRPr="008B1C7E" w:rsidRDefault="008B1C7E" w:rsidP="008B1C7E">
      <w:pPr>
        <w:numPr>
          <w:ilvl w:val="0"/>
          <w:numId w:val="1"/>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b/>
          <w:bCs/>
          <w:color w:val="212529"/>
          <w:sz w:val="23"/>
          <w:szCs w:val="23"/>
        </w:rPr>
        <w:t> </w:t>
      </w:r>
      <w:r w:rsidRPr="008B1C7E">
        <w:rPr>
          <w:rFonts w:ascii="Arial" w:eastAsia="Times New Roman" w:hAnsi="Arial" w:cs="Arial"/>
          <w:color w:val="212529"/>
          <w:sz w:val="23"/>
          <w:szCs w:val="23"/>
        </w:rPr>
        <w:t>Describe how personal experiences influence workplace culture.</w:t>
      </w:r>
    </w:p>
    <w:p w14:paraId="4DFF7B87" w14:textId="1097B893" w:rsidR="008B1C7E" w:rsidRPr="008B1C7E" w:rsidRDefault="008B1C7E" w:rsidP="008B1C7E">
      <w:pPr>
        <w:numPr>
          <w:ilvl w:val="0"/>
          <w:numId w:val="1"/>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b/>
          <w:bCs/>
          <w:color w:val="212529"/>
          <w:sz w:val="23"/>
          <w:szCs w:val="23"/>
        </w:rPr>
        <w:t> </w:t>
      </w:r>
      <w:r w:rsidRPr="008B1C7E">
        <w:rPr>
          <w:rFonts w:ascii="Arial" w:eastAsia="Times New Roman" w:hAnsi="Arial" w:cs="Arial"/>
          <w:color w:val="212529"/>
          <w:sz w:val="23"/>
          <w:szCs w:val="23"/>
        </w:rPr>
        <w:t>Interact with others in a professional manner using appropriate communication and presentation skills.</w:t>
      </w:r>
    </w:p>
    <w:p w14:paraId="5D32B6C5" w14:textId="77777777" w:rsidR="008B1C7E" w:rsidRPr="008B1C7E" w:rsidRDefault="008B1C7E" w:rsidP="008B1C7E">
      <w:pPr>
        <w:shd w:val="clear" w:color="auto" w:fill="FFFFFF"/>
        <w:spacing w:after="225" w:line="240" w:lineRule="auto"/>
        <w:rPr>
          <w:rFonts w:ascii="Arial" w:eastAsia="Times New Roman" w:hAnsi="Arial" w:cs="Arial"/>
          <w:color w:val="212529"/>
          <w:sz w:val="23"/>
          <w:szCs w:val="23"/>
        </w:rPr>
      </w:pPr>
      <w:r w:rsidRPr="008B1C7E">
        <w:rPr>
          <w:rFonts w:ascii="Arial" w:eastAsia="Times New Roman" w:hAnsi="Arial" w:cs="Arial"/>
          <w:b/>
          <w:bCs/>
          <w:color w:val="212529"/>
          <w:sz w:val="23"/>
          <w:szCs w:val="23"/>
        </w:rPr>
        <w:t>Creative Project</w:t>
      </w:r>
    </w:p>
    <w:p w14:paraId="7D9A7D67" w14:textId="77777777" w:rsidR="008B1C7E" w:rsidRPr="008B1C7E" w:rsidRDefault="008B1C7E" w:rsidP="008B1C7E">
      <w:pPr>
        <w:shd w:val="clear" w:color="auto" w:fill="FFFFFF"/>
        <w:spacing w:after="225" w:line="240" w:lineRule="auto"/>
        <w:rPr>
          <w:rFonts w:ascii="Arial" w:eastAsia="Times New Roman" w:hAnsi="Arial" w:cs="Arial"/>
          <w:color w:val="212529"/>
          <w:sz w:val="23"/>
          <w:szCs w:val="23"/>
        </w:rPr>
      </w:pPr>
      <w:r w:rsidRPr="008B1C7E">
        <w:rPr>
          <w:rFonts w:ascii="Arial" w:eastAsia="Times New Roman" w:hAnsi="Arial" w:cs="Arial"/>
          <w:color w:val="212529"/>
          <w:sz w:val="23"/>
          <w:szCs w:val="23"/>
        </w:rPr>
        <w:t>For this assignment, you will create a minimum 10-slide (excluding the title and reference slides) PowerPoint® presentation. In your presentation, demonstrate how the Bill of Rights is applied in major criminal justice cases. You must incorporate speaker notes as part of this presentation which contains notes that you would utilize if presenting to a live audience.</w:t>
      </w:r>
    </w:p>
    <w:p w14:paraId="2AC9D074" w14:textId="77777777" w:rsidR="008B1C7E" w:rsidRPr="008B1C7E" w:rsidRDefault="008B1C7E" w:rsidP="008B1C7E">
      <w:pPr>
        <w:shd w:val="clear" w:color="auto" w:fill="FFFFFF"/>
        <w:spacing w:after="225" w:line="240" w:lineRule="auto"/>
        <w:rPr>
          <w:rFonts w:ascii="Arial" w:eastAsia="Times New Roman" w:hAnsi="Arial" w:cs="Arial"/>
          <w:color w:val="212529"/>
          <w:sz w:val="23"/>
          <w:szCs w:val="23"/>
        </w:rPr>
      </w:pPr>
      <w:r w:rsidRPr="008B1C7E">
        <w:rPr>
          <w:rFonts w:ascii="Arial" w:eastAsia="Times New Roman" w:hAnsi="Arial" w:cs="Arial"/>
          <w:color w:val="212529"/>
          <w:sz w:val="23"/>
          <w:szCs w:val="23"/>
        </w:rPr>
        <w:t>Include the following in your presentation:</w:t>
      </w:r>
    </w:p>
    <w:p w14:paraId="1B4ECBAF" w14:textId="77777777" w:rsidR="008B1C7E" w:rsidRPr="008B1C7E" w:rsidRDefault="008B1C7E" w:rsidP="008B1C7E">
      <w:pPr>
        <w:numPr>
          <w:ilvl w:val="0"/>
          <w:numId w:val="2"/>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Include at least one slide for each of the following amendments explaining how each is applied to criminal cases.</w:t>
      </w:r>
    </w:p>
    <w:p w14:paraId="38E8AE60"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First Amendment</w:t>
      </w:r>
    </w:p>
    <w:p w14:paraId="51765C62"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Second Amendment</w:t>
      </w:r>
    </w:p>
    <w:p w14:paraId="44C30EB1"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Fourth Amendment</w:t>
      </w:r>
    </w:p>
    <w:p w14:paraId="0A177625"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Fifth Amendment</w:t>
      </w:r>
    </w:p>
    <w:p w14:paraId="411C14C0"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Sixth Amendment</w:t>
      </w:r>
    </w:p>
    <w:p w14:paraId="6D54E323" w14:textId="77777777" w:rsidR="008B1C7E" w:rsidRPr="008B1C7E" w:rsidRDefault="008B1C7E" w:rsidP="008B1C7E">
      <w:pPr>
        <w:numPr>
          <w:ilvl w:val="1"/>
          <w:numId w:val="2"/>
        </w:numPr>
        <w:shd w:val="clear" w:color="auto" w:fill="FFFFFF"/>
        <w:spacing w:before="100" w:beforeAutospacing="1" w:after="100" w:afterAutospacing="1" w:line="240" w:lineRule="auto"/>
        <w:ind w:left="990"/>
        <w:rPr>
          <w:rFonts w:ascii="Arial" w:eastAsia="Times New Roman" w:hAnsi="Arial" w:cs="Arial"/>
          <w:color w:val="212529"/>
          <w:sz w:val="23"/>
          <w:szCs w:val="23"/>
        </w:rPr>
      </w:pPr>
      <w:r w:rsidRPr="008B1C7E">
        <w:rPr>
          <w:rFonts w:ascii="Arial" w:eastAsia="Times New Roman" w:hAnsi="Arial" w:cs="Arial"/>
          <w:color w:val="212529"/>
          <w:sz w:val="23"/>
          <w:szCs w:val="23"/>
        </w:rPr>
        <w:t>Eighth Amendment</w:t>
      </w:r>
    </w:p>
    <w:p w14:paraId="6C9AAA4D" w14:textId="77777777" w:rsidR="008B1C7E" w:rsidRPr="008B1C7E" w:rsidRDefault="008B1C7E" w:rsidP="008B1C7E">
      <w:pPr>
        <w:numPr>
          <w:ilvl w:val="0"/>
          <w:numId w:val="2"/>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Discuss the historical context of why these amendments were created as rights to protect individuals.</w:t>
      </w:r>
    </w:p>
    <w:p w14:paraId="04843E18" w14:textId="77777777" w:rsidR="008B1C7E" w:rsidRPr="008B1C7E" w:rsidRDefault="008B1C7E" w:rsidP="008B1C7E">
      <w:pPr>
        <w:numPr>
          <w:ilvl w:val="0"/>
          <w:numId w:val="2"/>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Research the Eighth Amendment and advocate a position both for and against capital punishment regardless of your personal beliefs.</w:t>
      </w:r>
    </w:p>
    <w:p w14:paraId="604EC468" w14:textId="77777777" w:rsidR="008B1C7E" w:rsidRPr="008B1C7E" w:rsidRDefault="008B1C7E" w:rsidP="008B1C7E">
      <w:pPr>
        <w:numPr>
          <w:ilvl w:val="0"/>
          <w:numId w:val="2"/>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Based on your research and personal beliefs, conclude this presentation by choosing a position either for or against capital punishment (or possibly a combination of the two). Provide rationale for your reasoning.</w:t>
      </w:r>
    </w:p>
    <w:p w14:paraId="48D1B1A2" w14:textId="77777777" w:rsidR="008B1C7E" w:rsidRPr="008B1C7E" w:rsidRDefault="008B1C7E" w:rsidP="008B1C7E">
      <w:pPr>
        <w:numPr>
          <w:ilvl w:val="0"/>
          <w:numId w:val="2"/>
        </w:numPr>
        <w:shd w:val="clear" w:color="auto" w:fill="FFFFFF"/>
        <w:spacing w:before="100" w:beforeAutospacing="1" w:after="100" w:afterAutospacing="1" w:line="240" w:lineRule="auto"/>
        <w:ind w:left="270"/>
        <w:rPr>
          <w:rFonts w:ascii="Arial" w:eastAsia="Times New Roman" w:hAnsi="Arial" w:cs="Arial"/>
          <w:color w:val="212529"/>
          <w:sz w:val="23"/>
          <w:szCs w:val="23"/>
        </w:rPr>
      </w:pPr>
      <w:r w:rsidRPr="008B1C7E">
        <w:rPr>
          <w:rFonts w:ascii="Arial" w:eastAsia="Times New Roman" w:hAnsi="Arial" w:cs="Arial"/>
          <w:color w:val="212529"/>
          <w:sz w:val="23"/>
          <w:szCs w:val="23"/>
        </w:rPr>
        <w:t>Describe how an attorneys' personal position on capital punishment might affect his or her approach to criminal cases.</w:t>
      </w:r>
    </w:p>
    <w:p w14:paraId="2F986440" w14:textId="77777777" w:rsidR="008B1C7E" w:rsidRPr="008B1C7E" w:rsidRDefault="008B1C7E" w:rsidP="008B1C7E">
      <w:pPr>
        <w:shd w:val="clear" w:color="auto" w:fill="FFFFFF"/>
        <w:spacing w:after="225" w:line="240" w:lineRule="auto"/>
        <w:rPr>
          <w:rFonts w:ascii="Arial" w:eastAsia="Times New Roman" w:hAnsi="Arial" w:cs="Arial"/>
          <w:color w:val="212529"/>
          <w:sz w:val="23"/>
          <w:szCs w:val="23"/>
        </w:rPr>
      </w:pPr>
      <w:r w:rsidRPr="008B1C7E">
        <w:rPr>
          <w:rFonts w:ascii="Arial" w:eastAsia="Times New Roman" w:hAnsi="Arial" w:cs="Arial"/>
          <w:b/>
          <w:bCs/>
          <w:color w:val="212529"/>
          <w:sz w:val="23"/>
          <w:szCs w:val="23"/>
        </w:rPr>
        <w:t>Note:</w:t>
      </w:r>
      <w:r w:rsidRPr="008B1C7E">
        <w:rPr>
          <w:rFonts w:ascii="Arial" w:eastAsia="Times New Roman" w:hAnsi="Arial" w:cs="Arial"/>
          <w:color w:val="212529"/>
          <w:sz w:val="23"/>
          <w:szCs w:val="23"/>
        </w:rPr>
        <w:t> This assignment will require outside research (at least two outside resources). In your presentation, include a discussion on how you evaluated the credibility of the resources used.</w:t>
      </w:r>
    </w:p>
    <w:p w14:paraId="4A0730A8" w14:textId="77777777" w:rsidR="009E3D42" w:rsidRDefault="009E3D42"/>
    <w:sectPr w:rsidR="009E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15D"/>
    <w:multiLevelType w:val="multilevel"/>
    <w:tmpl w:val="33C2E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427A8"/>
    <w:multiLevelType w:val="multilevel"/>
    <w:tmpl w:val="023C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7E"/>
    <w:rsid w:val="008B1C7E"/>
    <w:rsid w:val="009E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9D53"/>
  <w15:chartTrackingRefBased/>
  <w15:docId w15:val="{3574C00B-8F83-40A9-838B-22BFACB0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73684">
      <w:bodyDiv w:val="1"/>
      <w:marLeft w:val="0"/>
      <w:marRight w:val="0"/>
      <w:marTop w:val="0"/>
      <w:marBottom w:val="0"/>
      <w:divBdr>
        <w:top w:val="none" w:sz="0" w:space="0" w:color="auto"/>
        <w:left w:val="none" w:sz="0" w:space="0" w:color="auto"/>
        <w:bottom w:val="none" w:sz="0" w:space="0" w:color="auto"/>
        <w:right w:val="none" w:sz="0" w:space="0" w:color="auto"/>
      </w:divBdr>
      <w:divsChild>
        <w:div w:id="442923471">
          <w:marLeft w:val="-225"/>
          <w:marRight w:val="-225"/>
          <w:marTop w:val="0"/>
          <w:marBottom w:val="0"/>
          <w:divBdr>
            <w:top w:val="none" w:sz="0" w:space="0" w:color="auto"/>
            <w:left w:val="none" w:sz="0" w:space="0" w:color="auto"/>
            <w:bottom w:val="none" w:sz="0" w:space="0" w:color="auto"/>
            <w:right w:val="none" w:sz="0" w:space="0" w:color="auto"/>
          </w:divBdr>
          <w:divsChild>
            <w:div w:id="268709381">
              <w:marLeft w:val="0"/>
              <w:marRight w:val="0"/>
              <w:marTop w:val="0"/>
              <w:marBottom w:val="0"/>
              <w:divBdr>
                <w:top w:val="none" w:sz="0" w:space="0" w:color="auto"/>
                <w:left w:val="none" w:sz="0" w:space="0" w:color="auto"/>
                <w:bottom w:val="none" w:sz="0" w:space="0" w:color="auto"/>
                <w:right w:val="none" w:sz="0" w:space="0" w:color="auto"/>
              </w:divBdr>
              <w:divsChild>
                <w:div w:id="1810828946">
                  <w:marLeft w:val="0"/>
                  <w:marRight w:val="0"/>
                  <w:marTop w:val="0"/>
                  <w:marBottom w:val="0"/>
                  <w:divBdr>
                    <w:top w:val="none" w:sz="0" w:space="0" w:color="auto"/>
                    <w:left w:val="none" w:sz="0" w:space="0" w:color="auto"/>
                    <w:bottom w:val="none" w:sz="0" w:space="0" w:color="auto"/>
                    <w:right w:val="none" w:sz="0" w:space="0" w:color="auto"/>
                  </w:divBdr>
                  <w:divsChild>
                    <w:div w:id="19232230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2021-04-11T16:59:00Z</dcterms:created>
  <dcterms:modified xsi:type="dcterms:W3CDTF">2021-04-11T17:00:00Z</dcterms:modified>
</cp:coreProperties>
</file>